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CFF79" w14:textId="77777777" w:rsidR="00EB537E" w:rsidRPr="00DF7C7E" w:rsidRDefault="00EB537E" w:rsidP="00EB537E">
      <w:pPr>
        <w:jc w:val="center"/>
        <w:rPr>
          <w:b/>
          <w:bCs/>
          <w:sz w:val="28"/>
          <w:szCs w:val="28"/>
        </w:rPr>
      </w:pPr>
      <w:r w:rsidRPr="00DF7C7E">
        <w:rPr>
          <w:b/>
          <w:bCs/>
          <w:sz w:val="28"/>
          <w:szCs w:val="28"/>
        </w:rPr>
        <w:t>Crawley Parish Council</w:t>
      </w:r>
    </w:p>
    <w:p w14:paraId="2781AED5" w14:textId="77777777" w:rsidR="00EB537E" w:rsidRDefault="00EB537E" w:rsidP="00EB537E">
      <w:pPr>
        <w:jc w:val="center"/>
        <w:rPr>
          <w:b/>
          <w:bCs/>
          <w:sz w:val="28"/>
          <w:szCs w:val="28"/>
        </w:rPr>
      </w:pPr>
      <w:r w:rsidRPr="00DF7C7E">
        <w:rPr>
          <w:b/>
          <w:bCs/>
          <w:sz w:val="28"/>
          <w:szCs w:val="28"/>
        </w:rPr>
        <w:t xml:space="preserve">Minutes of </w:t>
      </w:r>
      <w:r>
        <w:rPr>
          <w:b/>
          <w:bCs/>
          <w:sz w:val="28"/>
          <w:szCs w:val="28"/>
        </w:rPr>
        <w:t>Annual M</w:t>
      </w:r>
      <w:r w:rsidRPr="00DF7C7E">
        <w:rPr>
          <w:b/>
          <w:bCs/>
          <w:sz w:val="28"/>
          <w:szCs w:val="28"/>
        </w:rPr>
        <w:t>eeting</w:t>
      </w:r>
      <w:r>
        <w:rPr>
          <w:b/>
          <w:bCs/>
          <w:sz w:val="28"/>
          <w:szCs w:val="28"/>
        </w:rPr>
        <w:t xml:space="preserve"> of the Parish Council</w:t>
      </w:r>
    </w:p>
    <w:p w14:paraId="351CEE1B" w14:textId="77777777" w:rsidR="00EB537E" w:rsidRDefault="00EB537E" w:rsidP="00EB53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held at 7.30pm on</w:t>
      </w:r>
      <w:r w:rsidRPr="00DF7C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17</w:t>
      </w:r>
      <w:r w:rsidRPr="00DF7C7E">
        <w:rPr>
          <w:b/>
          <w:bCs/>
          <w:sz w:val="28"/>
          <w:szCs w:val="28"/>
          <w:vertAlign w:val="superscript"/>
        </w:rPr>
        <w:t>th</w:t>
      </w:r>
      <w:r w:rsidRPr="00DF7C7E">
        <w:rPr>
          <w:b/>
          <w:bCs/>
          <w:sz w:val="28"/>
          <w:szCs w:val="28"/>
        </w:rPr>
        <w:t xml:space="preserve"> May 202</w:t>
      </w:r>
      <w:r>
        <w:rPr>
          <w:b/>
          <w:bCs/>
          <w:sz w:val="28"/>
          <w:szCs w:val="28"/>
        </w:rPr>
        <w:t>2</w:t>
      </w:r>
    </w:p>
    <w:p w14:paraId="31E75BA6" w14:textId="77777777" w:rsidR="00EB537E" w:rsidRDefault="00EB537E" w:rsidP="00EB537E">
      <w:pPr>
        <w:jc w:val="center"/>
        <w:rPr>
          <w:b/>
          <w:bCs/>
          <w:sz w:val="28"/>
          <w:szCs w:val="28"/>
        </w:rPr>
      </w:pPr>
    </w:p>
    <w:p w14:paraId="13B3C0FB" w14:textId="77777777" w:rsidR="00EB537E" w:rsidRPr="009207E3" w:rsidRDefault="00EB537E" w:rsidP="00EB537E">
      <w:pPr>
        <w:pStyle w:val="ListParagraph"/>
        <w:numPr>
          <w:ilvl w:val="0"/>
          <w:numId w:val="1"/>
        </w:numPr>
      </w:pPr>
      <w:r w:rsidRPr="009207E3">
        <w:t xml:space="preserve">Present: </w:t>
      </w:r>
      <w:r>
        <w:t xml:space="preserve">Cllrs </w:t>
      </w:r>
      <w:r w:rsidRPr="009207E3">
        <w:t>Colin Dingwall, Mark McCappin, Tony Connell, Graham Howkins,</w:t>
      </w:r>
      <w:r>
        <w:t xml:space="preserve"> Heather Northam; Sue Bremner-Milne (Treasurer);</w:t>
      </w:r>
      <w:r w:rsidRPr="009207E3">
        <w:t xml:space="preserve"> Sheena Derry</w:t>
      </w:r>
      <w:r>
        <w:t xml:space="preserve"> (Secretary);</w:t>
      </w:r>
      <w:r w:rsidRPr="009207E3">
        <w:t xml:space="preserve"> Liam Walker</w:t>
      </w:r>
      <w:r>
        <w:t xml:space="preserve"> (OCC and WODC); Parishioners Jo Butler-Parker, Jill and Richard Kerr, Lewis Ross, Keith Harris, Philippa Helyar</w:t>
      </w:r>
    </w:p>
    <w:p w14:paraId="71FF1035" w14:textId="77777777" w:rsidR="00EB537E" w:rsidRPr="009207E3" w:rsidRDefault="00EB537E" w:rsidP="00EB537E">
      <w:pPr>
        <w:pStyle w:val="ListParagraph"/>
        <w:numPr>
          <w:ilvl w:val="0"/>
          <w:numId w:val="1"/>
        </w:numPr>
      </w:pPr>
      <w:r w:rsidRPr="009207E3">
        <w:t xml:space="preserve">Apologies: </w:t>
      </w:r>
      <w:r>
        <w:t>None</w:t>
      </w:r>
    </w:p>
    <w:p w14:paraId="611DB5D7" w14:textId="77777777" w:rsidR="00EB537E" w:rsidRPr="009207E3" w:rsidRDefault="00EB537E" w:rsidP="00EB537E">
      <w:pPr>
        <w:pStyle w:val="ListParagraph"/>
        <w:numPr>
          <w:ilvl w:val="0"/>
          <w:numId w:val="1"/>
        </w:numPr>
      </w:pPr>
      <w:r w:rsidRPr="009207E3">
        <w:t>Declarations</w:t>
      </w:r>
      <w:r>
        <w:t xml:space="preserve"> of interest</w:t>
      </w:r>
      <w:r w:rsidRPr="009207E3">
        <w:t>: None</w:t>
      </w:r>
    </w:p>
    <w:p w14:paraId="4BD5EB39" w14:textId="016B00B2" w:rsidR="00EB537E" w:rsidRPr="009207E3" w:rsidRDefault="00EB537E" w:rsidP="00EB537E">
      <w:pPr>
        <w:pStyle w:val="ListParagraph"/>
        <w:numPr>
          <w:ilvl w:val="0"/>
          <w:numId w:val="1"/>
        </w:numPr>
      </w:pPr>
      <w:r w:rsidRPr="009207E3">
        <w:t xml:space="preserve">Election of Chair. </w:t>
      </w:r>
      <w:r>
        <w:t>HN</w:t>
      </w:r>
      <w:r w:rsidRPr="009207E3">
        <w:t xml:space="preserve"> was happy to stand </w:t>
      </w:r>
      <w:r>
        <w:t>as Chair and</w:t>
      </w:r>
      <w:r w:rsidRPr="009207E3">
        <w:t xml:space="preserve"> CD stood down</w:t>
      </w:r>
      <w:r>
        <w:t>. CD proposed HN and</w:t>
      </w:r>
      <w:r w:rsidRPr="009207E3">
        <w:t xml:space="preserve"> MM</w:t>
      </w:r>
      <w:r>
        <w:t xml:space="preserve"> </w:t>
      </w:r>
      <w:r w:rsidRPr="009207E3">
        <w:t xml:space="preserve">seconded. </w:t>
      </w:r>
      <w:r>
        <w:t>HN</w:t>
      </w:r>
      <w:r w:rsidRPr="009207E3">
        <w:t xml:space="preserve"> was elected as Chair for 202</w:t>
      </w:r>
      <w:r>
        <w:t>3</w:t>
      </w:r>
      <w:r w:rsidR="00B71D30">
        <w:t>-</w:t>
      </w:r>
      <w:r w:rsidRPr="009207E3">
        <w:t>2</w:t>
      </w:r>
      <w:r>
        <w:t>4</w:t>
      </w:r>
      <w:r w:rsidRPr="009207E3">
        <w:t>.</w:t>
      </w:r>
    </w:p>
    <w:p w14:paraId="68ADB5AF" w14:textId="56513FCC" w:rsidR="00EB537E" w:rsidRPr="009207E3" w:rsidRDefault="00EB537E" w:rsidP="00EB537E">
      <w:pPr>
        <w:pStyle w:val="ListParagraph"/>
        <w:numPr>
          <w:ilvl w:val="0"/>
          <w:numId w:val="1"/>
        </w:numPr>
      </w:pPr>
      <w:r w:rsidRPr="009207E3">
        <w:t>Minutes</w:t>
      </w:r>
      <w:r>
        <w:t>. It was noted that there were no objections or questions relating to the</w:t>
      </w:r>
      <w:r w:rsidRPr="009207E3">
        <w:t xml:space="preserve"> Minutes of the meeting held on </w:t>
      </w:r>
      <w:r>
        <w:t xml:space="preserve">22nd </w:t>
      </w:r>
      <w:r w:rsidRPr="009207E3">
        <w:t xml:space="preserve">March </w:t>
      </w:r>
      <w:r w:rsidR="004633CB">
        <w:t xml:space="preserve">2023 </w:t>
      </w:r>
      <w:r>
        <w:t>and these</w:t>
      </w:r>
      <w:r w:rsidRPr="009207E3">
        <w:t xml:space="preserve"> w</w:t>
      </w:r>
      <w:r>
        <w:t>ill be formally</w:t>
      </w:r>
      <w:r w:rsidRPr="009207E3">
        <w:t xml:space="preserve"> approved</w:t>
      </w:r>
      <w:r>
        <w:t xml:space="preserve"> at the next parish council meeting in July</w:t>
      </w:r>
      <w:r w:rsidRPr="009207E3">
        <w:t>.</w:t>
      </w:r>
    </w:p>
    <w:p w14:paraId="6B1FDB74" w14:textId="77777777" w:rsidR="00EB537E" w:rsidRPr="009207E3" w:rsidRDefault="00EB537E" w:rsidP="00EB537E">
      <w:pPr>
        <w:pStyle w:val="ListParagraph"/>
        <w:numPr>
          <w:ilvl w:val="0"/>
          <w:numId w:val="1"/>
        </w:numPr>
      </w:pPr>
      <w:r w:rsidRPr="009207E3">
        <w:t>Treasurer’s Report and approval of the Year End Accounts (202</w:t>
      </w:r>
      <w:r>
        <w:t>2</w:t>
      </w:r>
      <w:r w:rsidRPr="009207E3">
        <w:t>-2</w:t>
      </w:r>
      <w:r>
        <w:t>3</w:t>
      </w:r>
      <w:r w:rsidRPr="009207E3">
        <w:t>)</w:t>
      </w:r>
      <w:r>
        <w:t>.</w:t>
      </w:r>
      <w:r w:rsidRPr="009207E3">
        <w:t xml:space="preserve"> SB-M had circulated relevant </w:t>
      </w:r>
      <w:r>
        <w:t xml:space="preserve">draft </w:t>
      </w:r>
      <w:r w:rsidRPr="009207E3">
        <w:t>documents to the councillors beforehand.</w:t>
      </w:r>
    </w:p>
    <w:p w14:paraId="4032EC06" w14:textId="77777777" w:rsidR="00EB537E" w:rsidRPr="009207E3" w:rsidRDefault="00EB537E" w:rsidP="00EB537E">
      <w:pPr>
        <w:pStyle w:val="ListParagraph"/>
        <w:numPr>
          <w:ilvl w:val="1"/>
          <w:numId w:val="1"/>
        </w:numPr>
      </w:pPr>
      <w:r w:rsidRPr="009207E3">
        <w:t>Certificate of Exemption</w:t>
      </w:r>
      <w:r>
        <w:t>.</w:t>
      </w:r>
      <w:r w:rsidRPr="009207E3">
        <w:t xml:space="preserve"> </w:t>
      </w:r>
      <w:r w:rsidRPr="00827BEB">
        <w:t xml:space="preserve">The PC is required to formally agree that the parish is exempt from external audit on the grounds that neither our income or expenditure exceeded £25,000 last year, and we are not subject to any concerns regarding our financial conduct. Proposed by </w:t>
      </w:r>
      <w:r>
        <w:t>C</w:t>
      </w:r>
      <w:r w:rsidRPr="00827BEB">
        <w:t xml:space="preserve">D, </w:t>
      </w:r>
      <w:r>
        <w:t>s</w:t>
      </w:r>
      <w:r w:rsidRPr="00827BEB">
        <w:t>econded by MM</w:t>
      </w:r>
      <w:r w:rsidRPr="009207E3">
        <w:t xml:space="preserve">. Signed by </w:t>
      </w:r>
      <w:r>
        <w:t>HN</w:t>
      </w:r>
      <w:r w:rsidRPr="009207E3">
        <w:t>.</w:t>
      </w:r>
    </w:p>
    <w:p w14:paraId="7C9577D2" w14:textId="77777777" w:rsidR="00EB537E" w:rsidRDefault="00EB537E" w:rsidP="00EB537E">
      <w:pPr>
        <w:pStyle w:val="ListParagraph"/>
        <w:numPr>
          <w:ilvl w:val="1"/>
          <w:numId w:val="1"/>
        </w:numPr>
      </w:pPr>
      <w:r w:rsidRPr="009207E3">
        <w:t>Annual Internal Audit Report</w:t>
      </w:r>
      <w:r>
        <w:t>. This was</w:t>
      </w:r>
      <w:r w:rsidRPr="009207E3">
        <w:t xml:space="preserve"> undertaken by Jane Harris and certified that we met all applicable internal audit control objectives.</w:t>
      </w:r>
    </w:p>
    <w:p w14:paraId="0D22A4BC" w14:textId="40916A2C" w:rsidR="00EB537E" w:rsidRDefault="00EB537E" w:rsidP="00EB537E">
      <w:pPr>
        <w:pStyle w:val="ListParagraph"/>
        <w:numPr>
          <w:ilvl w:val="1"/>
          <w:numId w:val="1"/>
        </w:numPr>
      </w:pPr>
      <w:r>
        <w:t>Annual Governance Statement and Accounting Statements. A minor change is required to the Bank Reconciliation Statement</w:t>
      </w:r>
      <w:r w:rsidR="00E0282F">
        <w:t>, which S</w:t>
      </w:r>
      <w:r w:rsidR="006111D1">
        <w:t>B-M and HN will discuss</w:t>
      </w:r>
      <w:r w:rsidR="005F20FC">
        <w:t xml:space="preserve"> and </w:t>
      </w:r>
      <w:r w:rsidR="007A0514">
        <w:t>send to councillors for comment</w:t>
      </w:r>
      <w:r>
        <w:t xml:space="preserve">. This does not affect the overall financial position. </w:t>
      </w:r>
      <w:r w:rsidR="0098313F">
        <w:t>Councillors</w:t>
      </w:r>
      <w:r w:rsidR="000B338E" w:rsidRPr="000B338E">
        <w:t xml:space="preserve"> voted to approve the accounts subject to the small amendments</w:t>
      </w:r>
      <w:r w:rsidR="00D7361E">
        <w:t>.</w:t>
      </w:r>
    </w:p>
    <w:p w14:paraId="05167414" w14:textId="07CB95D9" w:rsidR="00EB537E" w:rsidRDefault="00EB537E" w:rsidP="00EB537E">
      <w:pPr>
        <w:pStyle w:val="ListParagraph"/>
        <w:numPr>
          <w:ilvl w:val="1"/>
          <w:numId w:val="1"/>
        </w:numPr>
      </w:pPr>
      <w:r>
        <w:t xml:space="preserve">A summary of financial activity for the 2022-23 financial year, compared with the summary for </w:t>
      </w:r>
      <w:r w:rsidR="000E3562">
        <w:t>2021-22</w:t>
      </w:r>
      <w:r>
        <w:t xml:space="preserve"> was also circulated before the meeting. The Asset Register is unchanged from last year other than the addition of l</w:t>
      </w:r>
      <w:r w:rsidRPr="002336C8">
        <w:t>itter pick bin bag hoops at the net cost of £66</w:t>
      </w:r>
      <w:r>
        <w:t>.</w:t>
      </w:r>
    </w:p>
    <w:p w14:paraId="496FC415" w14:textId="167E2D55" w:rsidR="00EB537E" w:rsidRPr="009207E3" w:rsidRDefault="00EB537E" w:rsidP="00EB537E">
      <w:pPr>
        <w:ind w:left="1080"/>
      </w:pPr>
      <w:r>
        <w:t xml:space="preserve">SB-M will submit relevant documents </w:t>
      </w:r>
      <w:r w:rsidR="008579BD">
        <w:t>to WODC</w:t>
      </w:r>
      <w:r w:rsidR="00E970D6">
        <w:t xml:space="preserve"> </w:t>
      </w:r>
      <w:r>
        <w:t>before 30</w:t>
      </w:r>
      <w:r w:rsidRPr="00FB5176">
        <w:rPr>
          <w:vertAlign w:val="superscript"/>
        </w:rPr>
        <w:t>th</w:t>
      </w:r>
      <w:r>
        <w:t xml:space="preserve"> June 2023.</w:t>
      </w:r>
    </w:p>
    <w:p w14:paraId="5FC248E5" w14:textId="77777777" w:rsidR="00EB537E" w:rsidRDefault="00EB537E" w:rsidP="00EB537E">
      <w:pPr>
        <w:pStyle w:val="ListParagraph"/>
        <w:numPr>
          <w:ilvl w:val="0"/>
          <w:numId w:val="1"/>
        </w:numPr>
      </w:pPr>
      <w:r>
        <w:t>Matters Arising – none.</w:t>
      </w:r>
    </w:p>
    <w:p w14:paraId="3B736F47" w14:textId="77777777" w:rsidR="00EB537E" w:rsidRDefault="00EB537E" w:rsidP="00EB537E">
      <w:pPr>
        <w:pStyle w:val="ListParagraph"/>
        <w:numPr>
          <w:ilvl w:val="0"/>
          <w:numId w:val="1"/>
        </w:numPr>
      </w:pPr>
      <w:r>
        <w:t>Future Dates. It was agreed to continue with meetings on the 4</w:t>
      </w:r>
      <w:r w:rsidRPr="00A9229D">
        <w:rPr>
          <w:vertAlign w:val="superscript"/>
        </w:rPr>
        <w:t>th</w:t>
      </w:r>
      <w:r>
        <w:t xml:space="preserve"> Wednesday of every other month, at 7.30pm.</w:t>
      </w:r>
    </w:p>
    <w:p w14:paraId="5680DAD2" w14:textId="77777777" w:rsidR="00EB537E" w:rsidRPr="009207E3" w:rsidRDefault="00EB537E" w:rsidP="00EB537E">
      <w:pPr>
        <w:pStyle w:val="ListParagraph"/>
      </w:pPr>
      <w:r>
        <w:t>July 26</w:t>
      </w:r>
      <w:r w:rsidRPr="00B13430">
        <w:rPr>
          <w:vertAlign w:val="superscript"/>
        </w:rPr>
        <w:t>th</w:t>
      </w:r>
      <w:proofErr w:type="gramStart"/>
      <w:r>
        <w:rPr>
          <w:vertAlign w:val="superscript"/>
        </w:rPr>
        <w:t xml:space="preserve"> </w:t>
      </w:r>
      <w:r>
        <w:t>2023</w:t>
      </w:r>
      <w:proofErr w:type="gramEnd"/>
      <w:r>
        <w:t>; September 27</w:t>
      </w:r>
      <w:r w:rsidRPr="00B13430">
        <w:rPr>
          <w:vertAlign w:val="superscript"/>
        </w:rPr>
        <w:t>th</w:t>
      </w:r>
      <w:r>
        <w:t xml:space="preserve"> 2023; November 22</w:t>
      </w:r>
      <w:r>
        <w:rPr>
          <w:vertAlign w:val="superscript"/>
        </w:rPr>
        <w:t>nd</w:t>
      </w:r>
      <w:r>
        <w:t xml:space="preserve"> 2023; January 24</w:t>
      </w:r>
      <w:r w:rsidRPr="00B13430">
        <w:rPr>
          <w:vertAlign w:val="superscript"/>
        </w:rPr>
        <w:t>th</w:t>
      </w:r>
      <w:r>
        <w:t xml:space="preserve"> 2024; March 27</w:t>
      </w:r>
      <w:r>
        <w:rPr>
          <w:vertAlign w:val="superscript"/>
        </w:rPr>
        <w:t>th</w:t>
      </w:r>
      <w:r>
        <w:t xml:space="preserve"> 2024</w:t>
      </w:r>
    </w:p>
    <w:p w14:paraId="613F49A4" w14:textId="64F1F2CB" w:rsidR="00EB537E" w:rsidRDefault="00EB537E"/>
    <w:sectPr w:rsidR="00EB537E" w:rsidSect="005638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4AE2B" w14:textId="77777777" w:rsidR="00672457" w:rsidRDefault="00672457">
      <w:pPr>
        <w:spacing w:after="0" w:line="240" w:lineRule="auto"/>
      </w:pPr>
      <w:r>
        <w:separator/>
      </w:r>
    </w:p>
  </w:endnote>
  <w:endnote w:type="continuationSeparator" w:id="0">
    <w:p w14:paraId="049512D3" w14:textId="77777777" w:rsidR="00672457" w:rsidRDefault="0067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9E54" w14:textId="77777777" w:rsidR="000E170B" w:rsidRDefault="000E17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9047" w14:textId="77777777" w:rsidR="000E170B" w:rsidRDefault="000E17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82CD" w14:textId="77777777" w:rsidR="000E170B" w:rsidRDefault="000E1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C4578" w14:textId="77777777" w:rsidR="00672457" w:rsidRDefault="00672457">
      <w:pPr>
        <w:spacing w:after="0" w:line="240" w:lineRule="auto"/>
      </w:pPr>
      <w:r>
        <w:separator/>
      </w:r>
    </w:p>
  </w:footnote>
  <w:footnote w:type="continuationSeparator" w:id="0">
    <w:p w14:paraId="69EDDCBF" w14:textId="77777777" w:rsidR="00672457" w:rsidRDefault="00672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796F0" w14:textId="77777777" w:rsidR="000E170B" w:rsidRDefault="000E17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7A56" w14:textId="32D85538" w:rsidR="000E170B" w:rsidRDefault="000E17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CAF95" w14:textId="77777777" w:rsidR="000E170B" w:rsidRDefault="000E17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717D7"/>
    <w:multiLevelType w:val="hybridMultilevel"/>
    <w:tmpl w:val="DBD64DDA"/>
    <w:lvl w:ilvl="0" w:tplc="B5F27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00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7E"/>
    <w:rsid w:val="000B338E"/>
    <w:rsid w:val="000E0533"/>
    <w:rsid w:val="000E170B"/>
    <w:rsid w:val="000E3562"/>
    <w:rsid w:val="0027685F"/>
    <w:rsid w:val="003104E7"/>
    <w:rsid w:val="004633CB"/>
    <w:rsid w:val="005D43E4"/>
    <w:rsid w:val="005F20FC"/>
    <w:rsid w:val="006111D1"/>
    <w:rsid w:val="00672457"/>
    <w:rsid w:val="0070013E"/>
    <w:rsid w:val="00722472"/>
    <w:rsid w:val="007A0514"/>
    <w:rsid w:val="008579BD"/>
    <w:rsid w:val="0098313F"/>
    <w:rsid w:val="00B71D30"/>
    <w:rsid w:val="00D7361E"/>
    <w:rsid w:val="00DD2AB4"/>
    <w:rsid w:val="00E0282F"/>
    <w:rsid w:val="00E970D6"/>
    <w:rsid w:val="00EB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AAFE9"/>
  <w15:chartTrackingRefBased/>
  <w15:docId w15:val="{9965B821-D61C-4B94-9E1B-5A9D673C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37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3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5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37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B5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37E"/>
    <w:rPr>
      <w:kern w:val="0"/>
      <w14:ligatures w14:val="none"/>
    </w:rPr>
  </w:style>
  <w:style w:type="paragraph" w:styleId="Revision">
    <w:name w:val="Revision"/>
    <w:hidden/>
    <w:uiPriority w:val="99"/>
    <w:semiHidden/>
    <w:rsid w:val="004633C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Derry</dc:creator>
  <cp:keywords/>
  <dc:description/>
  <cp:lastModifiedBy>Sheena Derry</cp:lastModifiedBy>
  <cp:revision>14</cp:revision>
  <dcterms:created xsi:type="dcterms:W3CDTF">2023-05-19T17:33:00Z</dcterms:created>
  <dcterms:modified xsi:type="dcterms:W3CDTF">2023-08-02T10:49:00Z</dcterms:modified>
</cp:coreProperties>
</file>